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016"/>
        <w:tblW w:w="10343" w:type="dxa"/>
        <w:tblLook w:val="04A0" w:firstRow="1" w:lastRow="0" w:firstColumn="1" w:lastColumn="0" w:noHBand="0" w:noVBand="1"/>
      </w:tblPr>
      <w:tblGrid>
        <w:gridCol w:w="4508"/>
        <w:gridCol w:w="5835"/>
      </w:tblGrid>
      <w:tr w:rsidR="00787DCD" w14:paraId="31410902" w14:textId="77777777" w:rsidTr="00787DCD">
        <w:tc>
          <w:tcPr>
            <w:tcW w:w="10343" w:type="dxa"/>
            <w:gridSpan w:val="2"/>
            <w:shd w:val="clear" w:color="auto" w:fill="auto"/>
          </w:tcPr>
          <w:p w14:paraId="3F54E975" w14:textId="77777777" w:rsidR="00787DCD" w:rsidRDefault="00787DCD" w:rsidP="00787DCD">
            <w:pPr>
              <w:jc w:val="center"/>
              <w:rPr>
                <w:rFonts w:ascii="SassoonPrimaryInfant" w:hAnsi="SassoonPrimaryInfant"/>
              </w:rPr>
            </w:pPr>
            <w:r>
              <w:rPr>
                <w:rFonts w:ascii="SassoonPrimaryInfant" w:hAnsi="SassoonPrimaryInfant"/>
              </w:rPr>
              <w:t xml:space="preserve">Autumn 2 Overview </w:t>
            </w:r>
          </w:p>
          <w:p w14:paraId="378CFAFB" w14:textId="77777777" w:rsidR="00787DCD" w:rsidRDefault="00787DCD" w:rsidP="00787DCD">
            <w:pPr>
              <w:jc w:val="center"/>
              <w:rPr>
                <w:rFonts w:ascii="SassoonPrimaryInfant" w:hAnsi="SassoonPrimaryInfant"/>
              </w:rPr>
            </w:pPr>
            <w:r>
              <w:rPr>
                <w:rFonts w:ascii="SassoonPrimaryInfant" w:hAnsi="SassoonPrimaryInfant"/>
              </w:rPr>
              <w:t>Reception</w:t>
            </w:r>
          </w:p>
          <w:p w14:paraId="368541FB" w14:textId="77777777" w:rsidR="00787DCD" w:rsidRPr="00933921" w:rsidRDefault="00787DCD" w:rsidP="00787DCD">
            <w:pPr>
              <w:jc w:val="center"/>
              <w:rPr>
                <w:rFonts w:ascii="SassoonPrimaryInfant" w:hAnsi="SassoonPrimaryInfant"/>
              </w:rPr>
            </w:pPr>
            <w:r>
              <w:rPr>
                <w:rFonts w:ascii="SassoonPrimaryInfant" w:hAnsi="SassoonPrimaryInfant"/>
              </w:rPr>
              <w:t>We will be learning the following</w:t>
            </w:r>
            <w:r w:rsidR="00237705">
              <w:rPr>
                <w:rFonts w:ascii="SassoonPrimaryInfant" w:hAnsi="SassoonPrimaryInfant"/>
              </w:rPr>
              <w:t xml:space="preserve"> this half term </w:t>
            </w:r>
          </w:p>
        </w:tc>
      </w:tr>
      <w:tr w:rsidR="00B72A3E" w14:paraId="5E1058BA" w14:textId="77777777" w:rsidTr="00F24B31">
        <w:tc>
          <w:tcPr>
            <w:tcW w:w="4508" w:type="dxa"/>
            <w:shd w:val="clear" w:color="auto" w:fill="92D050"/>
          </w:tcPr>
          <w:p w14:paraId="27036EDD" w14:textId="77777777" w:rsidR="00B72A3E" w:rsidRPr="00933921" w:rsidRDefault="00F24B31" w:rsidP="00F24B31">
            <w:pPr>
              <w:jc w:val="center"/>
              <w:rPr>
                <w:rFonts w:ascii="SassoonPrimaryInfant" w:hAnsi="SassoonPrimaryInfant"/>
              </w:rPr>
            </w:pPr>
            <w:r>
              <w:rPr>
                <w:b/>
                <w:noProof/>
                <w:sz w:val="28"/>
                <w:szCs w:val="28"/>
                <w:lang w:eastAsia="en-GB"/>
              </w:rPr>
              <w:drawing>
                <wp:anchor distT="0" distB="0" distL="114300" distR="114300" simplePos="0" relativeHeight="251658240" behindDoc="0" locked="0" layoutInCell="1" allowOverlap="1" wp14:anchorId="39BDF8BE" wp14:editId="47FC7581">
                  <wp:simplePos x="0" y="0"/>
                  <wp:positionH relativeFrom="margin">
                    <wp:posOffset>2658110</wp:posOffset>
                  </wp:positionH>
                  <wp:positionV relativeFrom="paragraph">
                    <wp:posOffset>-1835150</wp:posOffset>
                  </wp:positionV>
                  <wp:extent cx="904875" cy="5563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556331"/>
                          </a:xfrm>
                          <a:prstGeom prst="rect">
                            <a:avLst/>
                          </a:prstGeom>
                          <a:noFill/>
                        </pic:spPr>
                      </pic:pic>
                    </a:graphicData>
                  </a:graphic>
                  <wp14:sizeRelH relativeFrom="margin">
                    <wp14:pctWidth>0</wp14:pctWidth>
                  </wp14:sizeRelH>
                  <wp14:sizeRelV relativeFrom="margin">
                    <wp14:pctHeight>0</wp14:pctHeight>
                  </wp14:sizeRelV>
                </wp:anchor>
              </w:drawing>
            </w:r>
            <w:r w:rsidR="00933921" w:rsidRPr="00933921">
              <w:rPr>
                <w:rFonts w:ascii="SassoonPrimaryInfant" w:hAnsi="SassoonPrimaryInfant"/>
              </w:rPr>
              <w:t>Maths</w:t>
            </w:r>
          </w:p>
          <w:p w14:paraId="49C0E5A8" w14:textId="77777777" w:rsidR="00933921" w:rsidRPr="00933921" w:rsidRDefault="00803A6B" w:rsidP="00F24B31">
            <w:pPr>
              <w:rPr>
                <w:rFonts w:ascii="SassoonPrimaryInfant" w:hAnsi="SassoonPrimaryInfant"/>
              </w:rPr>
            </w:pPr>
            <w:r>
              <w:rPr>
                <w:noProof/>
              </w:rPr>
              <w:drawing>
                <wp:anchor distT="0" distB="0" distL="114300" distR="114300" simplePos="0" relativeHeight="251659264" behindDoc="0" locked="0" layoutInCell="1" allowOverlap="1" wp14:anchorId="3B349F98" wp14:editId="6CDB59DD">
                  <wp:simplePos x="0" y="0"/>
                  <wp:positionH relativeFrom="margin">
                    <wp:posOffset>747395</wp:posOffset>
                  </wp:positionH>
                  <wp:positionV relativeFrom="paragraph">
                    <wp:posOffset>79375</wp:posOffset>
                  </wp:positionV>
                  <wp:extent cx="1188085" cy="1188085"/>
                  <wp:effectExtent l="0" t="0" r="0" b="0"/>
                  <wp:wrapNone/>
                  <wp:docPr id="2" name="Picture 2" descr="Art Tree With Math Symbols For Your Design Royalty Free Cliparts, Vectors,  And Stock Illustration. Image 6488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Tree With Math Symbols For Your Design Royalty Free Cliparts, Vectors,  And Stock Illustration. Image 648882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8085" cy="1188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35" w:type="dxa"/>
          </w:tcPr>
          <w:p w14:paraId="083741EA" w14:textId="77777777" w:rsidR="00B72A3E" w:rsidRPr="00933921" w:rsidRDefault="00933921" w:rsidP="00F24B31">
            <w:pPr>
              <w:rPr>
                <w:rFonts w:ascii="SassoonPrimaryInfant" w:hAnsi="SassoonPrimaryInfant"/>
              </w:rPr>
            </w:pPr>
            <w:r w:rsidRPr="00933921">
              <w:rPr>
                <w:rFonts w:ascii="SassoonPrimaryInfant" w:hAnsi="SassoonPrimaryInfant"/>
              </w:rPr>
              <w:t xml:space="preserve">Throughout this half term the main areas we will be covering are: </w:t>
            </w:r>
          </w:p>
          <w:p w14:paraId="4AE8665B" w14:textId="77777777" w:rsidR="00933921" w:rsidRPr="00933921" w:rsidRDefault="00933921" w:rsidP="00F24B31">
            <w:pPr>
              <w:rPr>
                <w:rFonts w:ascii="SassoonPrimaryInfant" w:hAnsi="SassoonPrimaryInfant"/>
              </w:rPr>
            </w:pPr>
          </w:p>
          <w:p w14:paraId="50AB7B50" w14:textId="77777777" w:rsidR="00933921" w:rsidRPr="00933921" w:rsidRDefault="00933921" w:rsidP="00F24B31">
            <w:pPr>
              <w:pStyle w:val="ListParagraph"/>
              <w:numPr>
                <w:ilvl w:val="0"/>
                <w:numId w:val="1"/>
              </w:numPr>
              <w:rPr>
                <w:rFonts w:ascii="SassoonPrimaryInfant" w:hAnsi="SassoonPrimaryInfant"/>
              </w:rPr>
            </w:pPr>
            <w:r w:rsidRPr="00933921">
              <w:rPr>
                <w:rFonts w:ascii="SassoonPrimaryInfant" w:hAnsi="SassoonPrimaryInfant"/>
              </w:rPr>
              <w:t>Representing numbers 1-5</w:t>
            </w:r>
          </w:p>
          <w:p w14:paraId="5DA68620" w14:textId="77777777" w:rsidR="00933921" w:rsidRPr="00933921" w:rsidRDefault="00933921" w:rsidP="00F24B31">
            <w:pPr>
              <w:pStyle w:val="ListParagraph"/>
              <w:numPr>
                <w:ilvl w:val="0"/>
                <w:numId w:val="1"/>
              </w:numPr>
              <w:rPr>
                <w:rFonts w:ascii="SassoonPrimaryInfant" w:hAnsi="SassoonPrimaryInfant"/>
              </w:rPr>
            </w:pPr>
            <w:r w:rsidRPr="00933921">
              <w:rPr>
                <w:rFonts w:ascii="SassoonPrimaryInfant" w:hAnsi="SassoonPrimaryInfant"/>
              </w:rPr>
              <w:t xml:space="preserve">Comparing numbers 1-5 </w:t>
            </w:r>
          </w:p>
          <w:p w14:paraId="58746033" w14:textId="77777777" w:rsidR="00933921" w:rsidRPr="00933921" w:rsidRDefault="00933921" w:rsidP="00F24B31">
            <w:pPr>
              <w:pStyle w:val="ListParagraph"/>
              <w:numPr>
                <w:ilvl w:val="0"/>
                <w:numId w:val="1"/>
              </w:numPr>
              <w:rPr>
                <w:rFonts w:ascii="SassoonPrimaryInfant" w:hAnsi="SassoonPrimaryInfant"/>
              </w:rPr>
            </w:pPr>
            <w:r w:rsidRPr="00933921">
              <w:rPr>
                <w:rFonts w:ascii="SassoonPrimaryInfant" w:hAnsi="SassoonPrimaryInfant"/>
              </w:rPr>
              <w:t>Composition of numbers 1-5</w:t>
            </w:r>
          </w:p>
          <w:p w14:paraId="039B77EC" w14:textId="77777777" w:rsidR="00933921" w:rsidRPr="00933921" w:rsidRDefault="00933921" w:rsidP="00F24B31">
            <w:pPr>
              <w:pStyle w:val="ListParagraph"/>
              <w:numPr>
                <w:ilvl w:val="0"/>
                <w:numId w:val="1"/>
              </w:numPr>
              <w:rPr>
                <w:rFonts w:ascii="SassoonPrimaryInfant" w:hAnsi="SassoonPrimaryInfant"/>
              </w:rPr>
            </w:pPr>
            <w:r w:rsidRPr="00933921">
              <w:rPr>
                <w:rFonts w:ascii="SassoonPrimaryInfant" w:hAnsi="SassoonPrimaryInfant"/>
              </w:rPr>
              <w:t>Shapes – circles, triangles, squares and rectangles</w:t>
            </w:r>
          </w:p>
          <w:p w14:paraId="7E5441B7" w14:textId="77777777" w:rsidR="00933921" w:rsidRPr="00933921" w:rsidRDefault="00933921" w:rsidP="00F24B31">
            <w:pPr>
              <w:pStyle w:val="ListParagraph"/>
              <w:numPr>
                <w:ilvl w:val="0"/>
                <w:numId w:val="1"/>
              </w:numPr>
              <w:rPr>
                <w:rFonts w:ascii="SassoonPrimaryInfant" w:hAnsi="SassoonPrimaryInfant"/>
              </w:rPr>
            </w:pPr>
            <w:r w:rsidRPr="00933921">
              <w:rPr>
                <w:rFonts w:ascii="SassoonPrimaryInfant" w:hAnsi="SassoonPrimaryInfant"/>
              </w:rPr>
              <w:t xml:space="preserve">Positional language </w:t>
            </w:r>
          </w:p>
          <w:p w14:paraId="016A1766" w14:textId="77777777" w:rsidR="00933921" w:rsidRPr="00933921" w:rsidRDefault="00933921" w:rsidP="00F24B31">
            <w:pPr>
              <w:pStyle w:val="ListParagraph"/>
              <w:rPr>
                <w:rFonts w:ascii="SassoonPrimaryInfant" w:hAnsi="SassoonPrimaryInfant"/>
              </w:rPr>
            </w:pPr>
          </w:p>
        </w:tc>
      </w:tr>
      <w:tr w:rsidR="00B72A3E" w14:paraId="1E631F2B" w14:textId="77777777" w:rsidTr="00F24B31">
        <w:tc>
          <w:tcPr>
            <w:tcW w:w="4508" w:type="dxa"/>
            <w:shd w:val="clear" w:color="auto" w:fill="B4C6E7" w:themeFill="accent1" w:themeFillTint="66"/>
          </w:tcPr>
          <w:p w14:paraId="3428CC03" w14:textId="77777777" w:rsidR="00B72A3E" w:rsidRDefault="00803A6B" w:rsidP="00F24B31">
            <w:pPr>
              <w:jc w:val="center"/>
              <w:rPr>
                <w:rFonts w:ascii="SassoonPrimaryInfant" w:hAnsi="SassoonPrimaryInfant"/>
              </w:rPr>
            </w:pPr>
            <w:r w:rsidRPr="00803A6B">
              <w:rPr>
                <w:rFonts w:ascii="SassoonPrimaryInfant" w:hAnsi="SassoonPrimaryInfant"/>
              </w:rPr>
              <w:t>Literacy</w:t>
            </w:r>
          </w:p>
          <w:p w14:paraId="1C27585F" w14:textId="77777777" w:rsidR="00803A6B" w:rsidRDefault="00803A6B" w:rsidP="00F24B31">
            <w:pPr>
              <w:jc w:val="center"/>
              <w:rPr>
                <w:rFonts w:ascii="SassoonPrimaryInfant" w:hAnsi="SassoonPrimaryInfant"/>
              </w:rPr>
            </w:pPr>
          </w:p>
          <w:p w14:paraId="2C7600B7" w14:textId="77777777" w:rsidR="00803A6B" w:rsidRPr="00803A6B" w:rsidRDefault="00803A6B" w:rsidP="00F24B31">
            <w:pPr>
              <w:jc w:val="center"/>
              <w:rPr>
                <w:rFonts w:ascii="SassoonPrimaryInfant" w:hAnsi="SassoonPrimaryInfant"/>
              </w:rPr>
            </w:pPr>
            <w:r>
              <w:rPr>
                <w:noProof/>
              </w:rPr>
              <w:drawing>
                <wp:inline distT="0" distB="0" distL="0" distR="0" wp14:anchorId="361376B6" wp14:editId="23BDEEAC">
                  <wp:extent cx="971308" cy="1085850"/>
                  <wp:effectExtent l="0" t="0" r="635" b="0"/>
                  <wp:docPr id="3" name="Picture 3" descr="Reading And Writing Clipart - Kids Sharing Clip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And Writing Clipart - Kids Sharing Clipart, HD Png Download ,  Transparent Png Image - PNGite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7894" cy="1104392"/>
                          </a:xfrm>
                          <a:prstGeom prst="rect">
                            <a:avLst/>
                          </a:prstGeom>
                          <a:noFill/>
                          <a:ln>
                            <a:noFill/>
                          </a:ln>
                        </pic:spPr>
                      </pic:pic>
                    </a:graphicData>
                  </a:graphic>
                </wp:inline>
              </w:drawing>
            </w:r>
          </w:p>
        </w:tc>
        <w:tc>
          <w:tcPr>
            <w:tcW w:w="5835" w:type="dxa"/>
          </w:tcPr>
          <w:p w14:paraId="46063BE8" w14:textId="6C6F9E3C" w:rsidR="00803A6B" w:rsidRDefault="00803A6B" w:rsidP="00F24B31">
            <w:pPr>
              <w:rPr>
                <w:rFonts w:ascii="SassoonPrimaryInfant" w:hAnsi="SassoonPrimaryInfant"/>
              </w:rPr>
            </w:pPr>
            <w:r>
              <w:rPr>
                <w:rFonts w:ascii="SassoonPrimaryInfant" w:hAnsi="SassoonPrimaryInfant"/>
              </w:rPr>
              <w:t xml:space="preserve">Reading – we will be continuing to follow the Little </w:t>
            </w:r>
            <w:proofErr w:type="spellStart"/>
            <w:r>
              <w:rPr>
                <w:rFonts w:ascii="SassoonPrimaryInfant" w:hAnsi="SassoonPrimaryInfant"/>
              </w:rPr>
              <w:t>Wandle</w:t>
            </w:r>
            <w:proofErr w:type="spellEnd"/>
            <w:r>
              <w:rPr>
                <w:rFonts w:ascii="SassoonPrimaryInfant" w:hAnsi="SassoonPrimaryInfant"/>
              </w:rPr>
              <w:t xml:space="preserve"> Letters and sounds programme in phonics. We will be learning </w:t>
            </w:r>
            <w:r w:rsidR="00773D83">
              <w:rPr>
                <w:rFonts w:ascii="SassoonPrimaryInfant" w:hAnsi="SassoonPrimaryInfant"/>
              </w:rPr>
              <w:t xml:space="preserve">about digraphs- 2 letters that make 1 sound. We will be reading words containing these digraphs. </w:t>
            </w:r>
            <w:r>
              <w:rPr>
                <w:rFonts w:ascii="SassoonPrimaryInfant" w:hAnsi="SassoonPrimaryInfant"/>
              </w:rPr>
              <w:t xml:space="preserve"> We will look at the following texts as our key texts – The Billy Goats Gruff, Little Robin Red Vest and Father Christmas needs a wee. We will also learn the nativity story.  </w:t>
            </w:r>
          </w:p>
          <w:p w14:paraId="7834FB6F" w14:textId="77777777" w:rsidR="00803A6B" w:rsidRDefault="00803A6B" w:rsidP="00F24B31">
            <w:pPr>
              <w:rPr>
                <w:rFonts w:ascii="SassoonPrimaryInfant" w:hAnsi="SassoonPrimaryInfant"/>
              </w:rPr>
            </w:pPr>
          </w:p>
          <w:p w14:paraId="239ECE75" w14:textId="77777777" w:rsidR="00B72A3E" w:rsidRPr="00803A6B" w:rsidRDefault="00803A6B" w:rsidP="00F24B31">
            <w:pPr>
              <w:rPr>
                <w:rFonts w:ascii="SassoonPrimaryInfant" w:hAnsi="SassoonPrimaryInfant"/>
              </w:rPr>
            </w:pPr>
            <w:r>
              <w:rPr>
                <w:rFonts w:ascii="SassoonPrimaryInfant" w:hAnsi="SassoonPrimaryInfant"/>
              </w:rPr>
              <w:t xml:space="preserve">Writing – we will be continuing to focus on holding the pencil with a tripod grip to write our first name independently. We will also be thinking about writing labels for our pictures, listening for the sounds we can hear. We will be practising writing letters with the correct formation for the sounds we have learnt.  </w:t>
            </w:r>
          </w:p>
        </w:tc>
      </w:tr>
      <w:tr w:rsidR="00B72A3E" w14:paraId="6DF86D11" w14:textId="77777777" w:rsidTr="00F24B31">
        <w:tc>
          <w:tcPr>
            <w:tcW w:w="4508" w:type="dxa"/>
            <w:shd w:val="clear" w:color="auto" w:fill="FFF2CC" w:themeFill="accent4" w:themeFillTint="33"/>
          </w:tcPr>
          <w:p w14:paraId="5BAF8518" w14:textId="77777777" w:rsidR="00B72A3E" w:rsidRDefault="00803A6B" w:rsidP="00F24B31">
            <w:pPr>
              <w:jc w:val="center"/>
              <w:rPr>
                <w:rFonts w:ascii="SassoonPrimaryInfant" w:hAnsi="SassoonPrimaryInfant"/>
              </w:rPr>
            </w:pPr>
            <w:r>
              <w:rPr>
                <w:rFonts w:ascii="SassoonPrimaryInfant" w:hAnsi="SassoonPrimaryInfant"/>
              </w:rPr>
              <w:t>Understanding the World</w:t>
            </w:r>
          </w:p>
          <w:p w14:paraId="7791C6B4" w14:textId="77777777" w:rsidR="00803A6B" w:rsidRDefault="00803A6B" w:rsidP="00F24B31">
            <w:pPr>
              <w:jc w:val="center"/>
              <w:rPr>
                <w:rFonts w:ascii="SassoonPrimaryInfant" w:hAnsi="SassoonPrimaryInfant"/>
              </w:rPr>
            </w:pPr>
          </w:p>
          <w:p w14:paraId="2E80D131" w14:textId="77777777" w:rsidR="00803A6B" w:rsidRPr="00803A6B" w:rsidRDefault="00803A6B" w:rsidP="00F24B31">
            <w:pPr>
              <w:jc w:val="center"/>
              <w:rPr>
                <w:rFonts w:ascii="SassoonPrimaryInfant" w:hAnsi="SassoonPrimaryInfant"/>
              </w:rPr>
            </w:pPr>
            <w:r>
              <w:rPr>
                <w:noProof/>
              </w:rPr>
              <w:drawing>
                <wp:inline distT="0" distB="0" distL="0" distR="0" wp14:anchorId="487A0C0F" wp14:editId="0D2D718C">
                  <wp:extent cx="1256030" cy="940810"/>
                  <wp:effectExtent l="0" t="0" r="1270" b="0"/>
                  <wp:docPr id="4" name="Picture 4" descr="The Festival of Ligh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estival of Lights | Britanni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9566" cy="958439"/>
                          </a:xfrm>
                          <a:prstGeom prst="rect">
                            <a:avLst/>
                          </a:prstGeom>
                          <a:noFill/>
                          <a:ln>
                            <a:noFill/>
                          </a:ln>
                        </pic:spPr>
                      </pic:pic>
                    </a:graphicData>
                  </a:graphic>
                </wp:inline>
              </w:drawing>
            </w:r>
          </w:p>
        </w:tc>
        <w:tc>
          <w:tcPr>
            <w:tcW w:w="5835" w:type="dxa"/>
          </w:tcPr>
          <w:p w14:paraId="1EE60A90" w14:textId="30215B40" w:rsidR="00B72A3E" w:rsidRDefault="00803A6B" w:rsidP="00F24B31">
            <w:pPr>
              <w:rPr>
                <w:rFonts w:ascii="SassoonPrimaryInfant" w:hAnsi="SassoonPrimaryInfant"/>
              </w:rPr>
            </w:pPr>
            <w:r>
              <w:rPr>
                <w:rFonts w:ascii="SassoonPrimaryInfant" w:hAnsi="SassoonPrimaryInfant"/>
              </w:rPr>
              <w:t xml:space="preserve">This half term we will be thinking about </w:t>
            </w:r>
            <w:r w:rsidR="00773D83">
              <w:rPr>
                <w:rFonts w:ascii="SassoonPrimaryInfant" w:hAnsi="SassoonPrimaryInfant"/>
              </w:rPr>
              <w:t xml:space="preserve">celebrations </w:t>
            </w:r>
            <w:r>
              <w:rPr>
                <w:rFonts w:ascii="SassoonPrimaryInfant" w:hAnsi="SassoonPrimaryInfant"/>
              </w:rPr>
              <w:t xml:space="preserve">and the different festivities that are celebrated at this time of year. </w:t>
            </w:r>
            <w:r w:rsidR="005B6D06">
              <w:rPr>
                <w:rFonts w:ascii="SassoonPrimaryInfant" w:hAnsi="SassoonPrimaryInfant"/>
              </w:rPr>
              <w:t xml:space="preserve">We will be working on the following skills: </w:t>
            </w:r>
          </w:p>
          <w:p w14:paraId="7A2FEDE8" w14:textId="77777777" w:rsidR="005B6D06" w:rsidRDefault="005B6D06" w:rsidP="00F24B31">
            <w:pPr>
              <w:pStyle w:val="ListParagraph"/>
              <w:numPr>
                <w:ilvl w:val="0"/>
                <w:numId w:val="2"/>
              </w:numPr>
              <w:rPr>
                <w:rFonts w:ascii="SassoonPrimaryInfant" w:hAnsi="SassoonPrimaryInfant"/>
              </w:rPr>
            </w:pPr>
            <w:r>
              <w:rPr>
                <w:rFonts w:ascii="SassoonPrimaryInfant" w:hAnsi="SassoonPrimaryInfant"/>
              </w:rPr>
              <w:t>Understanding and talking about how people celebrate different festivals</w:t>
            </w:r>
          </w:p>
          <w:p w14:paraId="1BC6D4F2" w14:textId="77777777" w:rsidR="005B6D06" w:rsidRDefault="005B6D06" w:rsidP="00F24B31">
            <w:pPr>
              <w:pStyle w:val="ListParagraph"/>
              <w:numPr>
                <w:ilvl w:val="0"/>
                <w:numId w:val="2"/>
              </w:numPr>
              <w:rPr>
                <w:rFonts w:ascii="SassoonPrimaryInfant" w:hAnsi="SassoonPrimaryInfant"/>
              </w:rPr>
            </w:pPr>
            <w:r>
              <w:rPr>
                <w:rFonts w:ascii="SassoonPrimaryInfant" w:hAnsi="SassoonPrimaryInfant"/>
              </w:rPr>
              <w:t>How to keep ourselves safe on Bonfire night</w:t>
            </w:r>
          </w:p>
          <w:p w14:paraId="35E3FE8A" w14:textId="77777777" w:rsidR="005B6D06" w:rsidRDefault="008C4BE1" w:rsidP="00F24B31">
            <w:pPr>
              <w:pStyle w:val="ListParagraph"/>
              <w:numPr>
                <w:ilvl w:val="0"/>
                <w:numId w:val="2"/>
              </w:numPr>
              <w:rPr>
                <w:rFonts w:ascii="SassoonPrimaryInfant" w:hAnsi="SassoonPrimaryInfant"/>
              </w:rPr>
            </w:pPr>
            <w:r>
              <w:rPr>
                <w:rFonts w:ascii="SassoonPrimaryInfant" w:hAnsi="SassoonPrimaryInfant"/>
              </w:rPr>
              <w:t>Learn the story of Diwali and the Story of the Nativity</w:t>
            </w:r>
          </w:p>
          <w:p w14:paraId="06A8B792" w14:textId="77777777" w:rsidR="008C4BE1" w:rsidRPr="008C4BE1" w:rsidRDefault="008C4BE1" w:rsidP="00F24B31">
            <w:pPr>
              <w:rPr>
                <w:rFonts w:ascii="SassoonPrimaryInfant" w:hAnsi="SassoonPrimaryInfant"/>
              </w:rPr>
            </w:pPr>
            <w:r>
              <w:rPr>
                <w:rFonts w:ascii="SassoonPrimaryInfant" w:hAnsi="SassoonPrimaryInfant"/>
              </w:rPr>
              <w:t xml:space="preserve">We will also be learning about important figures in our community and how they have changed since the past. This will include doctors, nurses, dentists and firefighters. We will </w:t>
            </w:r>
            <w:r w:rsidR="00237705">
              <w:rPr>
                <w:rFonts w:ascii="SassoonPrimaryInfant" w:hAnsi="SassoonPrimaryInfant"/>
              </w:rPr>
              <w:t>develop</w:t>
            </w:r>
            <w:r>
              <w:rPr>
                <w:rFonts w:ascii="SassoonPrimaryInfant" w:hAnsi="SassoonPrimaryInfant"/>
              </w:rPr>
              <w:t xml:space="preserve"> the skill of talking about similarities and differences between the past and present </w:t>
            </w:r>
          </w:p>
          <w:p w14:paraId="119721CD" w14:textId="77777777" w:rsidR="00803A6B" w:rsidRPr="00803A6B" w:rsidRDefault="00803A6B" w:rsidP="00F24B31">
            <w:pPr>
              <w:rPr>
                <w:rFonts w:ascii="SassoonPrimaryInfant" w:hAnsi="SassoonPrimaryInfant"/>
              </w:rPr>
            </w:pPr>
          </w:p>
        </w:tc>
      </w:tr>
      <w:tr w:rsidR="00B72A3E" w14:paraId="18BD2F31" w14:textId="77777777" w:rsidTr="00F24B31">
        <w:tc>
          <w:tcPr>
            <w:tcW w:w="4508" w:type="dxa"/>
            <w:shd w:val="clear" w:color="auto" w:fill="CC99FF"/>
          </w:tcPr>
          <w:p w14:paraId="6E7D1CD5" w14:textId="77777777" w:rsidR="00B72A3E" w:rsidRDefault="008C4BE1" w:rsidP="00F24B31">
            <w:pPr>
              <w:rPr>
                <w:rFonts w:ascii="SassoonPrimaryInfant" w:hAnsi="SassoonPrimaryInfant"/>
              </w:rPr>
            </w:pPr>
            <w:r>
              <w:rPr>
                <w:rFonts w:ascii="SassoonPrimaryInfant" w:hAnsi="SassoonPrimaryInfant"/>
              </w:rPr>
              <w:t xml:space="preserve">Personal, Social and Emotional development </w:t>
            </w:r>
          </w:p>
          <w:p w14:paraId="50C81ABA" w14:textId="77777777" w:rsidR="008C4BE1" w:rsidRDefault="008C4BE1" w:rsidP="00F24B31">
            <w:pPr>
              <w:rPr>
                <w:rFonts w:ascii="SassoonPrimaryInfant" w:hAnsi="SassoonPrimaryInfant"/>
              </w:rPr>
            </w:pPr>
            <w:r w:rsidRPr="00724A26">
              <w:rPr>
                <w:rFonts w:ascii="SassoonPrimaryInfant" w:hAnsi="SassoonPrimaryInfant"/>
                <w:noProof/>
              </w:rPr>
              <w:drawing>
                <wp:anchor distT="0" distB="0" distL="114300" distR="114300" simplePos="0" relativeHeight="251661312" behindDoc="0" locked="0" layoutInCell="1" allowOverlap="1" wp14:anchorId="2369B006" wp14:editId="28929772">
                  <wp:simplePos x="0" y="0"/>
                  <wp:positionH relativeFrom="column">
                    <wp:posOffset>1102360</wp:posOffset>
                  </wp:positionH>
                  <wp:positionV relativeFrom="paragraph">
                    <wp:posOffset>58618</wp:posOffset>
                  </wp:positionV>
                  <wp:extent cx="419100" cy="526851"/>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0481" cy="528587"/>
                          </a:xfrm>
                          <a:prstGeom prst="rect">
                            <a:avLst/>
                          </a:prstGeom>
                        </pic:spPr>
                      </pic:pic>
                    </a:graphicData>
                  </a:graphic>
                  <wp14:sizeRelH relativeFrom="margin">
                    <wp14:pctWidth>0</wp14:pctWidth>
                  </wp14:sizeRelH>
                  <wp14:sizeRelV relativeFrom="margin">
                    <wp14:pctHeight>0</wp14:pctHeight>
                  </wp14:sizeRelV>
                </wp:anchor>
              </w:drawing>
            </w:r>
          </w:p>
          <w:p w14:paraId="27B63B72" w14:textId="77777777" w:rsidR="008C4BE1" w:rsidRDefault="008C4BE1" w:rsidP="00F24B31">
            <w:pPr>
              <w:rPr>
                <w:rFonts w:ascii="SassoonPrimaryInfant" w:hAnsi="SassoonPrimaryInfant"/>
              </w:rPr>
            </w:pPr>
          </w:p>
          <w:p w14:paraId="15135125" w14:textId="77777777" w:rsidR="008C4BE1" w:rsidRPr="00803A6B" w:rsidRDefault="008C4BE1" w:rsidP="00F24B31">
            <w:pPr>
              <w:rPr>
                <w:rFonts w:ascii="SassoonPrimaryInfant" w:hAnsi="SassoonPrimaryInfant"/>
              </w:rPr>
            </w:pPr>
          </w:p>
        </w:tc>
        <w:tc>
          <w:tcPr>
            <w:tcW w:w="5835" w:type="dxa"/>
          </w:tcPr>
          <w:p w14:paraId="211CABEB" w14:textId="77777777" w:rsidR="00B72A3E" w:rsidRDefault="008C4BE1" w:rsidP="00F24B31">
            <w:pPr>
              <w:rPr>
                <w:rFonts w:ascii="SassoonPrimaryInfant" w:hAnsi="SassoonPrimaryInfant"/>
              </w:rPr>
            </w:pPr>
            <w:r>
              <w:rPr>
                <w:rFonts w:ascii="SassoonPrimaryInfant" w:hAnsi="SassoonPrimaryInfant"/>
              </w:rPr>
              <w:t xml:space="preserve">We will be introducing our super learning power hero Collaborative Cara. We will be learning the skill of working with other children peacefully, collaborating on tasks. </w:t>
            </w:r>
          </w:p>
          <w:p w14:paraId="63FC280B" w14:textId="77777777" w:rsidR="008C4BE1" w:rsidRDefault="008C4BE1" w:rsidP="00F24B31">
            <w:pPr>
              <w:rPr>
                <w:rFonts w:ascii="SassoonPrimaryInfant" w:hAnsi="SassoonPrimaryInfant"/>
              </w:rPr>
            </w:pPr>
            <w:r>
              <w:rPr>
                <w:rFonts w:ascii="SassoonPrimaryInfant" w:hAnsi="SassoonPrimaryInfant"/>
              </w:rPr>
              <w:t>We will take part in class circles discussing our emotion</w:t>
            </w:r>
            <w:r w:rsidR="00237705">
              <w:rPr>
                <w:rFonts w:ascii="SassoonPrimaryInfant" w:hAnsi="SassoonPrimaryInfant"/>
              </w:rPr>
              <w:t>s</w:t>
            </w:r>
            <w:r>
              <w:rPr>
                <w:rFonts w:ascii="SassoonPrimaryInfant" w:hAnsi="SassoonPrimaryInfant"/>
              </w:rPr>
              <w:t>.</w:t>
            </w:r>
          </w:p>
          <w:p w14:paraId="5B990762" w14:textId="77777777" w:rsidR="008C4BE1" w:rsidRPr="00803A6B" w:rsidRDefault="008C4BE1" w:rsidP="00F24B31">
            <w:pPr>
              <w:rPr>
                <w:rFonts w:ascii="SassoonPrimaryInfant" w:hAnsi="SassoonPrimaryInfant"/>
              </w:rPr>
            </w:pPr>
          </w:p>
        </w:tc>
      </w:tr>
      <w:tr w:rsidR="00B72A3E" w14:paraId="02D7CCB0" w14:textId="77777777" w:rsidTr="00F24B31">
        <w:tc>
          <w:tcPr>
            <w:tcW w:w="4508" w:type="dxa"/>
            <w:shd w:val="clear" w:color="auto" w:fill="FFCCFF"/>
          </w:tcPr>
          <w:p w14:paraId="2CC8368E" w14:textId="77777777" w:rsidR="00B72A3E" w:rsidRPr="00803A6B" w:rsidRDefault="00237705" w:rsidP="00F24B31">
            <w:pPr>
              <w:jc w:val="center"/>
              <w:rPr>
                <w:rFonts w:ascii="SassoonPrimaryInfant" w:hAnsi="SassoonPrimaryInfant"/>
              </w:rPr>
            </w:pPr>
            <w:r>
              <w:rPr>
                <w:noProof/>
              </w:rPr>
              <w:lastRenderedPageBreak/>
              <w:drawing>
                <wp:anchor distT="0" distB="0" distL="114300" distR="114300" simplePos="0" relativeHeight="251664384" behindDoc="0" locked="0" layoutInCell="1" allowOverlap="1" wp14:anchorId="1AC8ABE9" wp14:editId="1F77C5AA">
                  <wp:simplePos x="0" y="0"/>
                  <wp:positionH relativeFrom="margin">
                    <wp:posOffset>1054735</wp:posOffset>
                  </wp:positionH>
                  <wp:positionV relativeFrom="paragraph">
                    <wp:posOffset>222250</wp:posOffset>
                  </wp:positionV>
                  <wp:extent cx="619125" cy="619125"/>
                  <wp:effectExtent l="0" t="0" r="9525" b="9525"/>
                  <wp:wrapNone/>
                  <wp:docPr id="10" name="Picture 10" descr="10,060 Child Balancing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60 Child Balancing Illustrations &amp;amp; Clip Art - i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BE1">
              <w:rPr>
                <w:rFonts w:ascii="SassoonPrimaryInfant" w:hAnsi="SassoonPrimaryInfant"/>
              </w:rPr>
              <w:t>Physical development</w:t>
            </w:r>
          </w:p>
        </w:tc>
        <w:tc>
          <w:tcPr>
            <w:tcW w:w="5835" w:type="dxa"/>
          </w:tcPr>
          <w:p w14:paraId="17E1B191" w14:textId="77777777" w:rsidR="00B72A3E" w:rsidRDefault="008C4BE1" w:rsidP="00F24B31">
            <w:pPr>
              <w:rPr>
                <w:rFonts w:ascii="SassoonPrimaryInfant" w:hAnsi="SassoonPrimaryInfant"/>
              </w:rPr>
            </w:pPr>
            <w:r>
              <w:rPr>
                <w:rFonts w:ascii="SassoonPrimaryInfant" w:hAnsi="SassoonPrimaryInfant"/>
              </w:rPr>
              <w:t xml:space="preserve">Continuing to focus on our pencil grip and holding the pencil effectively. </w:t>
            </w:r>
            <w:r w:rsidR="00F24B31">
              <w:rPr>
                <w:rFonts w:ascii="SassoonPrimaryInfant" w:hAnsi="SassoonPrimaryInfant"/>
              </w:rPr>
              <w:t xml:space="preserve"> To continue to develop writing taught letters with the correct formation</w:t>
            </w:r>
          </w:p>
          <w:p w14:paraId="4865C232" w14:textId="77777777" w:rsidR="008C4BE1" w:rsidRPr="00803A6B" w:rsidRDefault="00F24B31" w:rsidP="00F24B31">
            <w:pPr>
              <w:rPr>
                <w:rFonts w:ascii="SassoonPrimaryInfant" w:hAnsi="SassoonPrimaryInfant"/>
              </w:rPr>
            </w:pPr>
            <w:r>
              <w:rPr>
                <w:rFonts w:ascii="SassoonPrimaryInfant" w:hAnsi="SassoonPrimaryInfant"/>
              </w:rPr>
              <w:t>To develop our gross motor skills working on moving with confidence and safely.</w:t>
            </w:r>
          </w:p>
        </w:tc>
      </w:tr>
      <w:tr w:rsidR="00B72A3E" w14:paraId="1DE830E8" w14:textId="77777777" w:rsidTr="00213004">
        <w:tc>
          <w:tcPr>
            <w:tcW w:w="4508" w:type="dxa"/>
            <w:shd w:val="clear" w:color="auto" w:fill="B4C6E7" w:themeFill="accent1" w:themeFillTint="66"/>
          </w:tcPr>
          <w:p w14:paraId="2BD42B38" w14:textId="77777777" w:rsidR="00B72A3E" w:rsidRDefault="00B72A3E" w:rsidP="00F24B31">
            <w:pPr>
              <w:rPr>
                <w:rFonts w:ascii="SassoonPrimaryInfant" w:hAnsi="SassoonPrimaryInfant"/>
              </w:rPr>
            </w:pPr>
          </w:p>
          <w:p w14:paraId="058ACE6E" w14:textId="77777777" w:rsidR="00F24B31" w:rsidRDefault="00F24B31" w:rsidP="00F24B31">
            <w:pPr>
              <w:rPr>
                <w:rFonts w:ascii="SassoonPrimaryInfant" w:hAnsi="SassoonPrimaryInfant"/>
              </w:rPr>
            </w:pPr>
            <w:r>
              <w:rPr>
                <w:rFonts w:ascii="SassoonPrimaryInfant" w:hAnsi="SassoonPrimaryInfant"/>
              </w:rPr>
              <w:t>Communication and language</w:t>
            </w:r>
          </w:p>
          <w:p w14:paraId="391DF63A" w14:textId="77777777" w:rsidR="00F24B31" w:rsidRPr="00803A6B" w:rsidRDefault="00237705" w:rsidP="00F24B31">
            <w:pPr>
              <w:rPr>
                <w:rFonts w:ascii="SassoonPrimaryInfant" w:hAnsi="SassoonPrimaryInfant"/>
              </w:rPr>
            </w:pPr>
            <w:r>
              <w:rPr>
                <w:noProof/>
              </w:rPr>
              <w:drawing>
                <wp:anchor distT="0" distB="0" distL="114300" distR="114300" simplePos="0" relativeHeight="251663360" behindDoc="0" locked="0" layoutInCell="1" allowOverlap="1" wp14:anchorId="50E6D131" wp14:editId="41F414C0">
                  <wp:simplePos x="0" y="0"/>
                  <wp:positionH relativeFrom="margin">
                    <wp:posOffset>788035</wp:posOffset>
                  </wp:positionH>
                  <wp:positionV relativeFrom="paragraph">
                    <wp:posOffset>170815</wp:posOffset>
                  </wp:positionV>
                  <wp:extent cx="962025" cy="731976"/>
                  <wp:effectExtent l="0" t="0" r="0" b="0"/>
                  <wp:wrapNone/>
                  <wp:docPr id="8" name="Picture 8" descr="Two Kids T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Kids Talking Images, Stock Photos &amp;amp; Vectors | Shutter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2025" cy="73197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35" w:type="dxa"/>
          </w:tcPr>
          <w:p w14:paraId="4D7BE59D" w14:textId="77777777" w:rsidR="00F24B31" w:rsidRDefault="00F24B31" w:rsidP="00F24B31">
            <w:pPr>
              <w:rPr>
                <w:rFonts w:ascii="SassoonPrimaryInfant" w:hAnsi="SassoonPrimaryInfant"/>
              </w:rPr>
            </w:pPr>
            <w:r>
              <w:rPr>
                <w:rFonts w:ascii="SassoonPrimaryInfant" w:hAnsi="SassoonPrimaryInfant"/>
              </w:rPr>
              <w:t xml:space="preserve">This half term we will be developing the following skills: </w:t>
            </w:r>
          </w:p>
          <w:p w14:paraId="25248A02" w14:textId="77777777" w:rsidR="00B72A3E" w:rsidRDefault="00F24B31" w:rsidP="00F24B31">
            <w:pPr>
              <w:rPr>
                <w:rFonts w:ascii="SassoonPrimaryInfant" w:hAnsi="SassoonPrimaryInfant"/>
              </w:rPr>
            </w:pPr>
            <w:r>
              <w:rPr>
                <w:rFonts w:ascii="SassoonPrimaryInfant" w:hAnsi="SassoonPrimaryInfant"/>
              </w:rPr>
              <w:t>To join in with repeated refrains in a story, engaging in daily story time</w:t>
            </w:r>
          </w:p>
          <w:p w14:paraId="05CF3DA1" w14:textId="77777777" w:rsidR="00F24B31" w:rsidRDefault="00F24B31" w:rsidP="00F24B31">
            <w:pPr>
              <w:rPr>
                <w:rFonts w:ascii="SassoonPrimaryInfant" w:hAnsi="SassoonPrimaryInfant"/>
              </w:rPr>
            </w:pPr>
            <w:r>
              <w:rPr>
                <w:rFonts w:ascii="SassoonPrimaryInfant" w:hAnsi="SassoonPrimaryInfant"/>
              </w:rPr>
              <w:t xml:space="preserve">To continue with our active listening and skilful speaking – thinking about listening </w:t>
            </w:r>
            <w:r w:rsidR="00213004">
              <w:rPr>
                <w:rFonts w:ascii="SassoonPrimaryInfant" w:hAnsi="SassoonPrimaryInfant"/>
              </w:rPr>
              <w:t>carefully</w:t>
            </w:r>
            <w:r>
              <w:rPr>
                <w:rFonts w:ascii="SassoonPrimaryInfant" w:hAnsi="SassoonPrimaryInfant"/>
              </w:rPr>
              <w:t xml:space="preserve"> to adults and children </w:t>
            </w:r>
            <w:proofErr w:type="gramStart"/>
            <w:r>
              <w:rPr>
                <w:rFonts w:ascii="SassoonPrimaryInfant" w:hAnsi="SassoonPrimaryInfant"/>
              </w:rPr>
              <w:t>and  thinking</w:t>
            </w:r>
            <w:proofErr w:type="gramEnd"/>
            <w:r>
              <w:rPr>
                <w:rFonts w:ascii="SassoonPrimaryInfant" w:hAnsi="SassoonPrimaryInfant"/>
              </w:rPr>
              <w:t xml:space="preserve"> of an idea to talk about</w:t>
            </w:r>
          </w:p>
          <w:p w14:paraId="7A7C073A" w14:textId="77777777" w:rsidR="00F24B31" w:rsidRDefault="00F24B31" w:rsidP="00F24B31">
            <w:pPr>
              <w:rPr>
                <w:rFonts w:ascii="SassoonPrimaryInfant" w:hAnsi="SassoonPrimaryInfant"/>
              </w:rPr>
            </w:pPr>
            <w:r>
              <w:rPr>
                <w:rFonts w:ascii="SassoonPrimaryInfant" w:hAnsi="SassoonPrimaryInfant"/>
              </w:rPr>
              <w:t>To use key vocabulary that children have been introduced to within their provision</w:t>
            </w:r>
          </w:p>
          <w:p w14:paraId="032E2FB0" w14:textId="77777777" w:rsidR="00F24B31" w:rsidRPr="00803A6B" w:rsidRDefault="00F24B31" w:rsidP="00F24B31">
            <w:pPr>
              <w:rPr>
                <w:rFonts w:ascii="SassoonPrimaryInfant" w:hAnsi="SassoonPrimaryInfant"/>
              </w:rPr>
            </w:pPr>
            <w:r>
              <w:rPr>
                <w:rFonts w:ascii="SassoonPrimaryInfant" w:hAnsi="SassoonPrimaryInfant"/>
              </w:rPr>
              <w:t xml:space="preserve">To understand how to start to retell a </w:t>
            </w:r>
            <w:r w:rsidR="00213004">
              <w:rPr>
                <w:rFonts w:ascii="SassoonPrimaryInfant" w:hAnsi="SassoonPrimaryInfant"/>
              </w:rPr>
              <w:t xml:space="preserve">story </w:t>
            </w:r>
          </w:p>
        </w:tc>
      </w:tr>
      <w:tr w:rsidR="00E52660" w14:paraId="000AD79E" w14:textId="77777777" w:rsidTr="00213004">
        <w:tc>
          <w:tcPr>
            <w:tcW w:w="4508" w:type="dxa"/>
            <w:shd w:val="clear" w:color="auto" w:fill="FFFF00"/>
          </w:tcPr>
          <w:p w14:paraId="6FA8F013" w14:textId="77777777" w:rsidR="00E52660" w:rsidRDefault="00237705" w:rsidP="00F24B31">
            <w:pPr>
              <w:rPr>
                <w:rFonts w:ascii="SassoonPrimaryInfant" w:hAnsi="SassoonPrimaryInfant"/>
              </w:rPr>
            </w:pPr>
            <w:r>
              <w:rPr>
                <w:noProof/>
              </w:rPr>
              <w:drawing>
                <wp:anchor distT="0" distB="0" distL="114300" distR="114300" simplePos="0" relativeHeight="251662336" behindDoc="0" locked="0" layoutInCell="1" allowOverlap="1" wp14:anchorId="4BCCDC52" wp14:editId="0D2D1613">
                  <wp:simplePos x="0" y="0"/>
                  <wp:positionH relativeFrom="column">
                    <wp:posOffset>835660</wp:posOffset>
                  </wp:positionH>
                  <wp:positionV relativeFrom="paragraph">
                    <wp:posOffset>259715</wp:posOffset>
                  </wp:positionV>
                  <wp:extent cx="742950" cy="729503"/>
                  <wp:effectExtent l="0" t="0" r="0" b="0"/>
                  <wp:wrapNone/>
                  <wp:docPr id="7" name="Picture 7" descr="Free Artclip, Download Free Artclip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Artclip, Download Free Artclip png images, Free ClipArts on Clipart  Libr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742950" cy="729503"/>
                          </a:xfrm>
                          <a:prstGeom prst="rect">
                            <a:avLst/>
                          </a:prstGeom>
                          <a:noFill/>
                          <a:ln>
                            <a:noFill/>
                          </a:ln>
                        </pic:spPr>
                      </pic:pic>
                    </a:graphicData>
                  </a:graphic>
                </wp:anchor>
              </w:drawing>
            </w:r>
            <w:r w:rsidR="00E52660">
              <w:rPr>
                <w:rFonts w:ascii="SassoonPrimaryInfant" w:hAnsi="SassoonPrimaryInfant"/>
              </w:rPr>
              <w:t>Expressive arts and design</w:t>
            </w:r>
          </w:p>
        </w:tc>
        <w:tc>
          <w:tcPr>
            <w:tcW w:w="5835" w:type="dxa"/>
          </w:tcPr>
          <w:p w14:paraId="3F0EF7CC" w14:textId="77777777" w:rsidR="00E52660" w:rsidRDefault="00213004" w:rsidP="00F24B31">
            <w:pPr>
              <w:rPr>
                <w:rFonts w:ascii="SassoonPrimaryInfant" w:hAnsi="SassoonPrimaryInfant"/>
              </w:rPr>
            </w:pPr>
            <w:r>
              <w:rPr>
                <w:rFonts w:ascii="SassoonPrimaryInfant" w:hAnsi="SassoonPrimaryInfant"/>
              </w:rPr>
              <w:t xml:space="preserve">We will be learning a range of songs for our school production that we will perform for an audience </w:t>
            </w:r>
          </w:p>
          <w:p w14:paraId="3C45205B" w14:textId="77777777" w:rsidR="00213004" w:rsidRDefault="00213004" w:rsidP="00F24B31">
            <w:pPr>
              <w:rPr>
                <w:rFonts w:ascii="SassoonPrimaryInfant" w:hAnsi="SassoonPrimaryInfant"/>
              </w:rPr>
            </w:pPr>
            <w:r>
              <w:rPr>
                <w:rFonts w:ascii="SassoonPrimaryInfant" w:hAnsi="SassoonPrimaryInfant"/>
              </w:rPr>
              <w:t>We will begin to develop ideas for deconstructed role play</w:t>
            </w:r>
          </w:p>
          <w:p w14:paraId="42F71554" w14:textId="77777777" w:rsidR="00213004" w:rsidRDefault="00213004" w:rsidP="00F24B31">
            <w:pPr>
              <w:rPr>
                <w:rFonts w:ascii="SassoonPrimaryInfant" w:hAnsi="SassoonPrimaryInfant"/>
              </w:rPr>
            </w:pPr>
            <w:r>
              <w:rPr>
                <w:rFonts w:ascii="SassoonPrimaryInfant" w:hAnsi="SassoonPrimaryInfant"/>
              </w:rPr>
              <w:t>We will talk about our creations in review time</w:t>
            </w:r>
          </w:p>
          <w:p w14:paraId="1BFA224A" w14:textId="77777777" w:rsidR="00213004" w:rsidRDefault="00213004" w:rsidP="00F24B31">
            <w:pPr>
              <w:rPr>
                <w:rFonts w:ascii="SassoonPrimaryInfant" w:hAnsi="SassoonPrimaryInfant"/>
              </w:rPr>
            </w:pPr>
            <w:r>
              <w:rPr>
                <w:rFonts w:ascii="SassoonPrimaryInfant" w:hAnsi="SassoonPrimaryInfant"/>
              </w:rPr>
              <w:t>We will use a range of materials to construct with to make items linked to celebrations</w:t>
            </w:r>
          </w:p>
          <w:p w14:paraId="66024480" w14:textId="77777777" w:rsidR="00213004" w:rsidRDefault="00213004" w:rsidP="00F24B31">
            <w:pPr>
              <w:rPr>
                <w:rFonts w:ascii="SassoonPrimaryInfant" w:hAnsi="SassoonPrimaryInfant"/>
              </w:rPr>
            </w:pPr>
            <w:r>
              <w:rPr>
                <w:rFonts w:ascii="SassoonPrimaryInfant" w:hAnsi="SassoonPrimaryInfant"/>
              </w:rPr>
              <w:t xml:space="preserve">We will represent our ideas to make a Christmas card </w:t>
            </w:r>
          </w:p>
        </w:tc>
      </w:tr>
    </w:tbl>
    <w:p w14:paraId="3AFE7834" w14:textId="77777777" w:rsidR="00B72A3E" w:rsidRDefault="00B72A3E"/>
    <w:p w14:paraId="4F563862" w14:textId="423D9EB1" w:rsidR="00B72A3E" w:rsidRDefault="00773D83">
      <w:r>
        <w:t xml:space="preserve">This half term is a busy one, full of glitter and joy! We have a few dates for your diary: </w:t>
      </w:r>
    </w:p>
    <w:p w14:paraId="50FDB4FB" w14:textId="3014E25E" w:rsidR="00773D83" w:rsidRDefault="00773D83"/>
    <w:p w14:paraId="2C3CFA2E" w14:textId="46DB67DB" w:rsidR="00773D83" w:rsidRDefault="00773D83">
      <w:r w:rsidRPr="00773D83">
        <w:rPr>
          <w:b/>
          <w:bCs/>
        </w:rPr>
        <w:t>21</w:t>
      </w:r>
      <w:r w:rsidRPr="00773D83">
        <w:rPr>
          <w:b/>
          <w:bCs/>
          <w:vertAlign w:val="superscript"/>
        </w:rPr>
        <w:t>st</w:t>
      </w:r>
      <w:r w:rsidRPr="00773D83">
        <w:rPr>
          <w:b/>
          <w:bCs/>
        </w:rPr>
        <w:t xml:space="preserve"> November 9am – phonics workshop.</w:t>
      </w:r>
      <w:r>
        <w:t xml:space="preserve"> Come to the hall after drop off, have a cuppa and learn about our phonics scheme, </w:t>
      </w:r>
      <w:proofErr w:type="gramStart"/>
      <w:r>
        <w:t xml:space="preserve">“ </w:t>
      </w:r>
      <w:r w:rsidR="008E2637">
        <w:t>Li</w:t>
      </w:r>
      <w:r>
        <w:t>ttle</w:t>
      </w:r>
      <w:proofErr w:type="gramEnd"/>
      <w:r>
        <w:t xml:space="preserve"> </w:t>
      </w:r>
      <w:proofErr w:type="spellStart"/>
      <w:r w:rsidR="008E2637">
        <w:t>W</w:t>
      </w:r>
      <w:r>
        <w:t>andle</w:t>
      </w:r>
      <w:proofErr w:type="spellEnd"/>
      <w:r>
        <w:t xml:space="preserve">,” how we teach your child to read and write in Reception and crucially, how you can support us with that at home. </w:t>
      </w:r>
    </w:p>
    <w:p w14:paraId="290B4B66" w14:textId="31584293" w:rsidR="00773D83" w:rsidRDefault="00773D83"/>
    <w:p w14:paraId="21FED5EC" w14:textId="7B37E665" w:rsidR="00773D83" w:rsidRDefault="00773D83">
      <w:r w:rsidRPr="00773D83">
        <w:rPr>
          <w:b/>
          <w:bCs/>
        </w:rPr>
        <w:t>12</w:t>
      </w:r>
      <w:r w:rsidRPr="00773D83">
        <w:rPr>
          <w:b/>
          <w:bCs/>
          <w:vertAlign w:val="superscript"/>
        </w:rPr>
        <w:t xml:space="preserve">th/ </w:t>
      </w:r>
      <w:r w:rsidRPr="00773D83">
        <w:rPr>
          <w:b/>
          <w:bCs/>
        </w:rPr>
        <w:t>13</w:t>
      </w:r>
      <w:r w:rsidRPr="00773D83">
        <w:rPr>
          <w:b/>
          <w:bCs/>
          <w:vertAlign w:val="superscript"/>
        </w:rPr>
        <w:t>th</w:t>
      </w:r>
      <w:r w:rsidRPr="00773D83">
        <w:rPr>
          <w:b/>
          <w:bCs/>
        </w:rPr>
        <w:t xml:space="preserve"> December – EYFS Nativity performance</w:t>
      </w:r>
      <w:r>
        <w:t xml:space="preserve"> – further details will follow in a letter regarding times and tickets. </w:t>
      </w:r>
    </w:p>
    <w:p w14:paraId="2A8EBDC8" w14:textId="41137CB2" w:rsidR="00773D83" w:rsidRDefault="00773D83"/>
    <w:p w14:paraId="23A386BE" w14:textId="3EACC26D" w:rsidR="00773D83" w:rsidRDefault="00773D83">
      <w:r w:rsidRPr="00773D83">
        <w:rPr>
          <w:b/>
          <w:bCs/>
        </w:rPr>
        <w:t>Remember – stay and read every Thursday morning 8:45- 9:15am</w:t>
      </w:r>
      <w:r>
        <w:t xml:space="preserve">. Come along and choose a bedtime story to share. </w:t>
      </w:r>
    </w:p>
    <w:p w14:paraId="04ABA22C" w14:textId="47792BE7" w:rsidR="00773D83" w:rsidRDefault="00773D83"/>
    <w:p w14:paraId="0E96266C" w14:textId="4F828D66" w:rsidR="00773D83" w:rsidRDefault="00773D83">
      <w:r>
        <w:t xml:space="preserve">We have had a few parents ask about </w:t>
      </w:r>
      <w:r w:rsidR="008E2637">
        <w:t xml:space="preserve">PE. We will start our PE sessions in January. There will be further details to follow in a separate letter. </w:t>
      </w:r>
    </w:p>
    <w:p w14:paraId="2B40FDDE" w14:textId="7F09223A" w:rsidR="00773D83" w:rsidRDefault="00773D83"/>
    <w:p w14:paraId="6EBFBE7E" w14:textId="6F88D826" w:rsidR="00773D83" w:rsidRDefault="00773D83">
      <w:r>
        <w:t xml:space="preserve">As always, </w:t>
      </w:r>
      <w:r w:rsidR="008E2637">
        <w:t xml:space="preserve">if you have any questions, please don’t hesitate to speak to a member of the </w:t>
      </w:r>
      <w:proofErr w:type="gramStart"/>
      <w:r w:rsidR="008E2637">
        <w:t>Reception</w:t>
      </w:r>
      <w:proofErr w:type="gramEnd"/>
      <w:r w:rsidR="008E2637">
        <w:t xml:space="preserve"> team. </w:t>
      </w:r>
    </w:p>
    <w:p w14:paraId="537A6B0C" w14:textId="6274501F" w:rsidR="008E2637" w:rsidRDefault="008E2637"/>
    <w:p w14:paraId="57A060C1" w14:textId="77777777" w:rsidR="00773D83" w:rsidRDefault="00773D83"/>
    <w:p w14:paraId="06D39BB5" w14:textId="77777777" w:rsidR="00773D83" w:rsidRDefault="00773D83"/>
    <w:sectPr w:rsidR="00773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62302" w14:textId="77777777" w:rsidR="00F24B31" w:rsidRDefault="00F24B31" w:rsidP="00F24B31">
      <w:pPr>
        <w:spacing w:after="0" w:line="240" w:lineRule="auto"/>
      </w:pPr>
      <w:r>
        <w:separator/>
      </w:r>
    </w:p>
  </w:endnote>
  <w:endnote w:type="continuationSeparator" w:id="0">
    <w:p w14:paraId="27393C14" w14:textId="77777777" w:rsidR="00F24B31" w:rsidRDefault="00F24B31" w:rsidP="00F2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49A0A" w14:textId="77777777" w:rsidR="00F24B31" w:rsidRDefault="00F24B31" w:rsidP="00F24B31">
      <w:pPr>
        <w:spacing w:after="0" w:line="240" w:lineRule="auto"/>
      </w:pPr>
      <w:r>
        <w:separator/>
      </w:r>
    </w:p>
  </w:footnote>
  <w:footnote w:type="continuationSeparator" w:id="0">
    <w:p w14:paraId="559A432E" w14:textId="77777777" w:rsidR="00F24B31" w:rsidRDefault="00F24B31" w:rsidP="00F24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52980"/>
    <w:multiLevelType w:val="hybridMultilevel"/>
    <w:tmpl w:val="8DC0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F69BE"/>
    <w:multiLevelType w:val="hybridMultilevel"/>
    <w:tmpl w:val="E18A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3E"/>
    <w:rsid w:val="00170982"/>
    <w:rsid w:val="00213004"/>
    <w:rsid w:val="00237705"/>
    <w:rsid w:val="005B6D06"/>
    <w:rsid w:val="00773D83"/>
    <w:rsid w:val="00787DCD"/>
    <w:rsid w:val="00803A6B"/>
    <w:rsid w:val="00895695"/>
    <w:rsid w:val="008C4BE1"/>
    <w:rsid w:val="008E2637"/>
    <w:rsid w:val="00933921"/>
    <w:rsid w:val="00B72A3E"/>
    <w:rsid w:val="00C72E82"/>
    <w:rsid w:val="00E35453"/>
    <w:rsid w:val="00E52660"/>
    <w:rsid w:val="00F2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A147"/>
  <w15:chartTrackingRefBased/>
  <w15:docId w15:val="{B4F61CCC-937B-40EB-B19B-53A14F99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921"/>
    <w:pPr>
      <w:ind w:left="720"/>
      <w:contextualSpacing/>
    </w:pPr>
  </w:style>
  <w:style w:type="paragraph" w:styleId="Header">
    <w:name w:val="header"/>
    <w:basedOn w:val="Normal"/>
    <w:link w:val="HeaderChar"/>
    <w:uiPriority w:val="99"/>
    <w:unhideWhenUsed/>
    <w:rsid w:val="00F24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31"/>
  </w:style>
  <w:style w:type="paragraph" w:styleId="Footer">
    <w:name w:val="footer"/>
    <w:basedOn w:val="Normal"/>
    <w:link w:val="FooterChar"/>
    <w:uiPriority w:val="99"/>
    <w:unhideWhenUsed/>
    <w:rsid w:val="00F24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585DD-97CF-4277-A584-02FE3697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Miles</dc:creator>
  <cp:keywords/>
  <dc:description/>
  <cp:lastModifiedBy>Elizabeth Miles</cp:lastModifiedBy>
  <cp:revision>2</cp:revision>
  <dcterms:created xsi:type="dcterms:W3CDTF">2023-11-08T11:01:00Z</dcterms:created>
  <dcterms:modified xsi:type="dcterms:W3CDTF">2023-11-08T11:01:00Z</dcterms:modified>
</cp:coreProperties>
</file>